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8C1D" w14:textId="77777777" w:rsidR="00DB3664" w:rsidRDefault="003C6E7C" w:rsidP="00C55D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FOX RIVER VALLEY</w:t>
      </w:r>
      <w:r w:rsidR="00DB3664">
        <w:rPr>
          <w:rFonts w:ascii="Arial" w:hAnsi="Arial" w:cs="Arial"/>
          <w:b/>
        </w:rPr>
        <w:t xml:space="preserve"> ETHANOL, LLC</w:t>
      </w:r>
    </w:p>
    <w:p w14:paraId="197E1B31" w14:textId="77777777" w:rsidR="00C55DBA" w:rsidRDefault="00C55DBA" w:rsidP="00C55D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5E5D46F" w14:textId="77777777" w:rsidR="00C55DBA" w:rsidRDefault="00C55DBA" w:rsidP="00C55DBA">
      <w:pPr>
        <w:jc w:val="center"/>
        <w:rPr>
          <w:rFonts w:ascii="Arial" w:hAnsi="Arial" w:cs="Arial"/>
          <w:b/>
          <w:sz w:val="28"/>
          <w:szCs w:val="28"/>
        </w:rPr>
      </w:pPr>
    </w:p>
    <w:p w14:paraId="2D13718E" w14:textId="1480001D" w:rsidR="00C55DBA" w:rsidRDefault="00C55DBA" w:rsidP="00C55DBA">
      <w:pPr>
        <w:rPr>
          <w:rFonts w:ascii="Arial" w:hAnsi="Arial" w:cs="Arial"/>
        </w:rPr>
      </w:pPr>
      <w:r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4467">
        <w:rPr>
          <w:rFonts w:ascii="Arial" w:hAnsi="Arial" w:cs="Arial"/>
        </w:rPr>
        <w:t>Human Resource Manager</w:t>
      </w:r>
      <w:r w:rsidR="002F44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STATUS: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Exempt</w:t>
      </w:r>
    </w:p>
    <w:p w14:paraId="5DF81626" w14:textId="24471E93" w:rsidR="00C55DBA" w:rsidRPr="003C6E7C" w:rsidRDefault="00C55DBA" w:rsidP="00E5268A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</w:r>
      <w:r w:rsidR="002F4467">
        <w:rPr>
          <w:rFonts w:ascii="Arial" w:hAnsi="Arial" w:cs="Arial"/>
        </w:rPr>
        <w:t>President-General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UPDATED:</w:t>
      </w:r>
      <w:r>
        <w:rPr>
          <w:rFonts w:ascii="Arial" w:hAnsi="Arial" w:cs="Arial"/>
          <w:b/>
        </w:rPr>
        <w:tab/>
      </w:r>
      <w:r w:rsidR="002F4467">
        <w:rPr>
          <w:rFonts w:ascii="Arial" w:hAnsi="Arial" w:cs="Arial"/>
        </w:rPr>
        <w:t>October 2019</w:t>
      </w:r>
    </w:p>
    <w:p w14:paraId="1176872D" w14:textId="77777777" w:rsidR="00E5268A" w:rsidRDefault="00E5268A" w:rsidP="00B776AF">
      <w:pPr>
        <w:rPr>
          <w:rFonts w:ascii="Arial" w:hAnsi="Arial" w:cs="Arial"/>
          <w:b/>
        </w:rPr>
      </w:pPr>
    </w:p>
    <w:p w14:paraId="0B2C74E2" w14:textId="77777777" w:rsidR="00D852FB" w:rsidRDefault="00C55DBA" w:rsidP="00B776AF">
      <w:pPr>
        <w:rPr>
          <w:rFonts w:ascii="Arial" w:hAnsi="Arial" w:cs="Arial"/>
          <w:b/>
        </w:rPr>
      </w:pPr>
      <w:r w:rsidRPr="00E5268A">
        <w:rPr>
          <w:rFonts w:ascii="Arial" w:hAnsi="Arial" w:cs="Arial"/>
          <w:b/>
          <w:u w:val="single"/>
        </w:rPr>
        <w:t>Position Summary:</w:t>
      </w:r>
      <w:r>
        <w:rPr>
          <w:rFonts w:ascii="Arial" w:hAnsi="Arial" w:cs="Arial"/>
          <w:b/>
        </w:rPr>
        <w:t xml:space="preserve">  </w:t>
      </w:r>
    </w:p>
    <w:p w14:paraId="02471128" w14:textId="03E91726" w:rsidR="002F4467" w:rsidRPr="00E32496" w:rsidRDefault="002F4467" w:rsidP="006337E0">
      <w:pPr>
        <w:spacing w:line="276" w:lineRule="auto"/>
        <w:textAlignment w:val="baseline"/>
        <w:rPr>
          <w:rFonts w:ascii="Arial" w:hAnsi="Arial" w:cs="Arial"/>
        </w:rPr>
      </w:pPr>
      <w:r w:rsidRPr="00E32496">
        <w:rPr>
          <w:rFonts w:ascii="Arial" w:hAnsi="Arial" w:cs="Arial"/>
        </w:rPr>
        <w:t xml:space="preserve">The Human Resource Manager will lead and direct the functions of the Human Resources department </w:t>
      </w:r>
      <w:r w:rsidR="00B025EE">
        <w:rPr>
          <w:rFonts w:ascii="Arial" w:hAnsi="Arial" w:cs="Arial"/>
        </w:rPr>
        <w:t>by p</w:t>
      </w:r>
      <w:r w:rsidR="00B025EE" w:rsidRPr="00E32496">
        <w:rPr>
          <w:rFonts w:ascii="Arial" w:hAnsi="Arial" w:cs="Arial"/>
        </w:rPr>
        <w:t>artner</w:t>
      </w:r>
      <w:r w:rsidR="00B025EE">
        <w:rPr>
          <w:rFonts w:ascii="Arial" w:hAnsi="Arial" w:cs="Arial"/>
        </w:rPr>
        <w:t>ing</w:t>
      </w:r>
      <w:r w:rsidR="00B025EE" w:rsidRPr="00E32496">
        <w:rPr>
          <w:rFonts w:ascii="Arial" w:hAnsi="Arial" w:cs="Arial"/>
        </w:rPr>
        <w:t xml:space="preserve"> with the leadership team </w:t>
      </w:r>
      <w:r w:rsidR="00B025EE">
        <w:rPr>
          <w:rFonts w:ascii="Arial" w:hAnsi="Arial" w:cs="Arial"/>
        </w:rPr>
        <w:t xml:space="preserve">in developing and delivering </w:t>
      </w:r>
      <w:r w:rsidR="00B025EE" w:rsidRPr="00A32641">
        <w:rPr>
          <w:rFonts w:ascii="Arial" w:hAnsi="Arial" w:cs="Arial"/>
        </w:rPr>
        <w:t>strategic HR plans</w:t>
      </w:r>
      <w:r w:rsidR="00B025EE">
        <w:rPr>
          <w:rFonts w:ascii="Arial" w:hAnsi="Arial" w:cs="Arial"/>
        </w:rPr>
        <w:t xml:space="preserve">; </w:t>
      </w:r>
      <w:r w:rsidRPr="00E32496">
        <w:rPr>
          <w:rFonts w:ascii="Arial" w:hAnsi="Arial" w:cs="Arial"/>
        </w:rPr>
        <w:t>hiring and interviewing staff, administering pay, benefits, and leave, and enforcing company policies and practices.</w:t>
      </w:r>
    </w:p>
    <w:p w14:paraId="37E04E3B" w14:textId="43696395" w:rsidR="00C55DBA" w:rsidRDefault="00C55DBA" w:rsidP="00B776AF">
      <w:pPr>
        <w:rPr>
          <w:rFonts w:ascii="Arial" w:hAnsi="Arial" w:cs="Arial"/>
        </w:rPr>
      </w:pPr>
    </w:p>
    <w:p w14:paraId="3325EED9" w14:textId="77777777" w:rsidR="00B776AF" w:rsidRPr="006B5635" w:rsidRDefault="00C55DBA" w:rsidP="00B776AF">
      <w:pPr>
        <w:rPr>
          <w:rFonts w:ascii="Arial" w:hAnsi="Arial" w:cs="Arial"/>
          <w:b/>
          <w:u w:val="single"/>
        </w:rPr>
      </w:pPr>
      <w:r w:rsidRPr="006B5635">
        <w:rPr>
          <w:rFonts w:ascii="Arial" w:hAnsi="Arial" w:cs="Arial"/>
          <w:b/>
          <w:u w:val="single"/>
        </w:rPr>
        <w:t xml:space="preserve">Primary </w:t>
      </w:r>
      <w:r w:rsidR="00B776AF" w:rsidRPr="006B5635">
        <w:rPr>
          <w:rFonts w:ascii="Arial" w:hAnsi="Arial" w:cs="Arial"/>
          <w:b/>
          <w:u w:val="single"/>
        </w:rPr>
        <w:t>Responsibilities:</w:t>
      </w:r>
    </w:p>
    <w:p w14:paraId="6F9E187A" w14:textId="77777777" w:rsidR="00360A06" w:rsidRDefault="00272C63" w:rsidP="002F4467">
      <w:pPr>
        <w:numPr>
          <w:ilvl w:val="0"/>
          <w:numId w:val="18"/>
        </w:numPr>
        <w:rPr>
          <w:rFonts w:ascii="Arial" w:hAnsi="Arial" w:cs="Arial"/>
        </w:rPr>
      </w:pPr>
      <w:r w:rsidRPr="00272C63">
        <w:rPr>
          <w:rFonts w:ascii="Arial" w:hAnsi="Arial" w:cs="Arial"/>
        </w:rPr>
        <w:t xml:space="preserve">Learns, understands, and complies with all </w:t>
      </w:r>
      <w:r>
        <w:rPr>
          <w:rFonts w:ascii="Arial" w:hAnsi="Arial" w:cs="Arial"/>
        </w:rPr>
        <w:t xml:space="preserve">plant </w:t>
      </w:r>
      <w:r w:rsidR="00360A06" w:rsidRPr="00272C63">
        <w:rPr>
          <w:rFonts w:ascii="Arial" w:hAnsi="Arial" w:cs="Arial"/>
        </w:rPr>
        <w:t xml:space="preserve">safety </w:t>
      </w:r>
      <w:proofErr w:type="gramStart"/>
      <w:r w:rsidR="00360A06" w:rsidRPr="00272C63">
        <w:rPr>
          <w:rFonts w:ascii="Arial" w:hAnsi="Arial" w:cs="Arial"/>
        </w:rPr>
        <w:t>rul</w:t>
      </w:r>
      <w:r w:rsidR="0047290D" w:rsidRPr="00272C63">
        <w:rPr>
          <w:rFonts w:ascii="Arial" w:hAnsi="Arial" w:cs="Arial"/>
        </w:rPr>
        <w:t>es and regulations at all times</w:t>
      </w:r>
      <w:proofErr w:type="gramEnd"/>
      <w:r>
        <w:rPr>
          <w:rFonts w:ascii="Arial" w:hAnsi="Arial" w:cs="Arial"/>
        </w:rPr>
        <w:t>.</w:t>
      </w:r>
      <w:r w:rsidR="000F7DDF">
        <w:rPr>
          <w:rFonts w:ascii="Arial" w:hAnsi="Arial" w:cs="Arial"/>
        </w:rPr>
        <w:t xml:space="preserve">  Holds self and others accountable for safe operations</w:t>
      </w:r>
      <w:r w:rsidR="00151517">
        <w:rPr>
          <w:rFonts w:ascii="Arial" w:hAnsi="Arial" w:cs="Arial"/>
        </w:rPr>
        <w:t>, wears required PPE, actively participates in regular safety training</w:t>
      </w:r>
      <w:r w:rsidR="00D852FB">
        <w:rPr>
          <w:rFonts w:ascii="Arial" w:hAnsi="Arial" w:cs="Arial"/>
        </w:rPr>
        <w:t xml:space="preserve"> and testing</w:t>
      </w:r>
      <w:r w:rsidR="000F7DDF">
        <w:rPr>
          <w:rFonts w:ascii="Arial" w:hAnsi="Arial" w:cs="Arial"/>
        </w:rPr>
        <w:t xml:space="preserve">.  </w:t>
      </w:r>
    </w:p>
    <w:p w14:paraId="69E6CAE6" w14:textId="77777777" w:rsidR="002F4467" w:rsidRDefault="002F4467" w:rsidP="002F4467">
      <w:pPr>
        <w:pStyle w:val="ListParagraph"/>
        <w:spacing w:after="160" w:line="256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5D8E0E6A" w14:textId="19537B0B" w:rsidR="002F4467" w:rsidRPr="00E32496" w:rsidRDefault="002F4467" w:rsidP="002F4467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  <w:color w:val="auto"/>
          <w:sz w:val="24"/>
          <w:szCs w:val="24"/>
        </w:rPr>
      </w:pPr>
      <w:r w:rsidRPr="002F4467">
        <w:rPr>
          <w:rFonts w:ascii="Arial" w:hAnsi="Arial" w:cs="Arial"/>
          <w:color w:val="000000"/>
          <w:sz w:val="24"/>
          <w:szCs w:val="24"/>
        </w:rPr>
        <w:t xml:space="preserve">Provides support and guidance to </w:t>
      </w:r>
      <w:r w:rsidR="00E54E1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2F4467">
        <w:rPr>
          <w:rFonts w:ascii="Arial" w:hAnsi="Arial" w:cs="Arial"/>
          <w:color w:val="000000"/>
          <w:sz w:val="24"/>
          <w:szCs w:val="24"/>
        </w:rPr>
        <w:t xml:space="preserve">HR </w:t>
      </w:r>
      <w:r>
        <w:rPr>
          <w:rFonts w:ascii="Arial" w:hAnsi="Arial" w:cs="Arial"/>
          <w:color w:val="000000"/>
          <w:sz w:val="24"/>
          <w:szCs w:val="24"/>
        </w:rPr>
        <w:t>Coordinator</w:t>
      </w:r>
      <w:r w:rsidRPr="002F4467">
        <w:rPr>
          <w:rFonts w:ascii="Arial" w:hAnsi="Arial" w:cs="Arial"/>
          <w:color w:val="000000"/>
          <w:sz w:val="24"/>
          <w:szCs w:val="24"/>
        </w:rPr>
        <w:t>, management, and other staff when complex, specialized, and sensitive questions and issues arise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19640CF2" w14:textId="2DCBEDB2" w:rsidR="002F4467" w:rsidRDefault="002F4467" w:rsidP="002F4467">
      <w:pPr>
        <w:pStyle w:val="ListParagraph"/>
        <w:spacing w:line="240" w:lineRule="auto"/>
        <w:ind w:left="360" w:firstLine="0"/>
        <w:rPr>
          <w:rFonts w:ascii="Arial" w:hAnsi="Arial" w:cs="Arial"/>
          <w:color w:val="000000"/>
          <w:sz w:val="24"/>
          <w:szCs w:val="24"/>
        </w:rPr>
      </w:pPr>
    </w:p>
    <w:p w14:paraId="41FE8F04" w14:textId="32A4161D" w:rsidR="002F4467" w:rsidRPr="00A32641" w:rsidRDefault="002F4467" w:rsidP="002F4467">
      <w:pPr>
        <w:numPr>
          <w:ilvl w:val="0"/>
          <w:numId w:val="18"/>
        </w:numPr>
        <w:textAlignment w:val="baseline"/>
        <w:rPr>
          <w:rFonts w:ascii="Arial" w:hAnsi="Arial" w:cs="Arial"/>
        </w:rPr>
      </w:pPr>
      <w:r w:rsidRPr="00A32641">
        <w:rPr>
          <w:rFonts w:ascii="Arial" w:hAnsi="Arial" w:cs="Arial"/>
        </w:rPr>
        <w:t>Plan, monitor, and appraise HR activities by hearing and resolving employee grievances, training managers to coach and discipline employees, and counseling employees and supervisors</w:t>
      </w:r>
      <w:r w:rsidR="00E54E1D">
        <w:rPr>
          <w:rFonts w:ascii="Arial" w:hAnsi="Arial" w:cs="Arial"/>
        </w:rPr>
        <w:t>.</w:t>
      </w:r>
    </w:p>
    <w:p w14:paraId="129016D4" w14:textId="77777777" w:rsidR="00B025EE" w:rsidRDefault="00B025EE" w:rsidP="00B025EE">
      <w:pPr>
        <w:pStyle w:val="ListParagraph"/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1636D0C6" w14:textId="01F441E1" w:rsidR="00B025EE" w:rsidRPr="00E32496" w:rsidRDefault="00B025EE" w:rsidP="00B025EE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Maintains compliance with federal, state, and local employment laws and regulations, and recommended best practices; reviews policies and practices to maintain compliance.</w:t>
      </w:r>
    </w:p>
    <w:p w14:paraId="08B279FD" w14:textId="77777777" w:rsidR="002F4467" w:rsidRDefault="002F4467" w:rsidP="002F4467">
      <w:pPr>
        <w:pStyle w:val="ListParagraph"/>
        <w:spacing w:after="160" w:line="256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14BB7602" w14:textId="11EF9926" w:rsidR="002F4467" w:rsidRPr="00E32496" w:rsidRDefault="002F4467" w:rsidP="002F4467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 xml:space="preserve">Manages the talent acquisition process, which may include recruitment, interviewing, and hiring of </w:t>
      </w:r>
      <w:r w:rsidRPr="002F4467">
        <w:rPr>
          <w:rFonts w:ascii="Arial" w:hAnsi="Arial" w:cs="Arial"/>
          <w:color w:val="000000"/>
          <w:sz w:val="24"/>
          <w:szCs w:val="24"/>
        </w:rPr>
        <w:t>qualified job applicants; collaborates with departmental managers to understand skills and competencies required for openings.</w:t>
      </w:r>
    </w:p>
    <w:p w14:paraId="4CA484A5" w14:textId="77777777" w:rsidR="002F4467" w:rsidRDefault="002F4467" w:rsidP="002F4467">
      <w:pPr>
        <w:pStyle w:val="ListParagraph"/>
        <w:spacing w:after="160" w:line="256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76AAF19B" w14:textId="2FD2FF9A" w:rsidR="002F4467" w:rsidRPr="00E32496" w:rsidRDefault="002F4467" w:rsidP="002F4467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Analyzes trends in compensation and benefits; researches and proposes competitive base and incentive pay programs to ensure the organization attracts and retains top talent.</w:t>
      </w:r>
    </w:p>
    <w:p w14:paraId="70EED6C7" w14:textId="77777777" w:rsidR="002F4467" w:rsidRDefault="002F4467" w:rsidP="002F4467">
      <w:pPr>
        <w:pStyle w:val="ListParagraph"/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24BAF19D" w14:textId="19D3E46D" w:rsidR="002F4467" w:rsidRPr="00E32496" w:rsidRDefault="002F4467" w:rsidP="002F4467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Maintains knowledge of trends, best practices, regulatory changes, and new technologies in human resources, talent management, and employment law.</w:t>
      </w:r>
    </w:p>
    <w:p w14:paraId="7BA9691F" w14:textId="6EC9A6F4" w:rsidR="002F4467" w:rsidRDefault="002F4467" w:rsidP="002F4467">
      <w:pPr>
        <w:pStyle w:val="ListParagraph"/>
        <w:spacing w:after="160"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7BFFE4AE" w14:textId="77777777" w:rsidR="00E5268A" w:rsidRPr="00EC5648" w:rsidRDefault="00E5268A" w:rsidP="00EC5648">
      <w:pPr>
        <w:rPr>
          <w:rFonts w:ascii="Arial" w:hAnsi="Arial" w:cs="Arial"/>
          <w:color w:val="000000"/>
        </w:rPr>
      </w:pPr>
      <w:r w:rsidRPr="00EC5648">
        <w:rPr>
          <w:rFonts w:ascii="Arial" w:hAnsi="Arial" w:cs="Arial"/>
          <w:b/>
          <w:color w:val="000000"/>
          <w:u w:val="single"/>
        </w:rPr>
        <w:t>Work Relationships:</w:t>
      </w:r>
    </w:p>
    <w:p w14:paraId="18B49BD3" w14:textId="43EB021A" w:rsidR="00E54E1D" w:rsidRDefault="00E54E1D" w:rsidP="00E54E1D">
      <w:pPr>
        <w:spacing w:line="276" w:lineRule="auto"/>
        <w:rPr>
          <w:rFonts w:ascii="Arial" w:hAnsi="Arial" w:cs="Arial"/>
          <w:color w:val="000000"/>
        </w:rPr>
      </w:pPr>
      <w:r w:rsidRPr="00326CA5">
        <w:rPr>
          <w:rFonts w:ascii="Arial" w:hAnsi="Arial" w:cs="Arial"/>
          <w:color w:val="000000"/>
        </w:rPr>
        <w:t xml:space="preserve">Reports directly to </w:t>
      </w:r>
      <w:r>
        <w:rPr>
          <w:rFonts w:ascii="Arial" w:hAnsi="Arial" w:cs="Arial"/>
          <w:color w:val="000000"/>
        </w:rPr>
        <w:t>the President-General Manager.  Manages and works directly with the HR Coordinator at Ace Ethanol.  W</w:t>
      </w:r>
      <w:r w:rsidRPr="00326CA5">
        <w:rPr>
          <w:rFonts w:ascii="Arial" w:hAnsi="Arial" w:cs="Arial"/>
          <w:color w:val="000000"/>
        </w:rPr>
        <w:t>orks closely with</w:t>
      </w:r>
      <w:r>
        <w:rPr>
          <w:rFonts w:ascii="Arial" w:hAnsi="Arial" w:cs="Arial"/>
          <w:color w:val="000000"/>
        </w:rPr>
        <w:t xml:space="preserve"> the Management Team, and regular contact with all other employees.</w:t>
      </w:r>
      <w:r w:rsidR="006337E0">
        <w:rPr>
          <w:rFonts w:ascii="Arial" w:hAnsi="Arial" w:cs="Arial"/>
          <w:color w:val="000000"/>
        </w:rPr>
        <w:t xml:space="preserve">  </w:t>
      </w:r>
      <w:r w:rsidR="006337E0" w:rsidRPr="00326CA5">
        <w:rPr>
          <w:rFonts w:ascii="Arial" w:hAnsi="Arial" w:cs="Arial"/>
          <w:color w:val="000000"/>
        </w:rPr>
        <w:t xml:space="preserve">Frequent contact with </w:t>
      </w:r>
      <w:r w:rsidR="006337E0">
        <w:rPr>
          <w:rFonts w:ascii="Arial" w:hAnsi="Arial" w:cs="Arial"/>
          <w:color w:val="000000"/>
        </w:rPr>
        <w:t xml:space="preserve">business </w:t>
      </w:r>
      <w:r w:rsidR="006337E0" w:rsidRPr="00326CA5">
        <w:rPr>
          <w:rFonts w:ascii="Arial" w:hAnsi="Arial" w:cs="Arial"/>
          <w:color w:val="000000"/>
        </w:rPr>
        <w:t>vendors</w:t>
      </w:r>
      <w:r w:rsidR="006337E0">
        <w:rPr>
          <w:rFonts w:ascii="Arial" w:hAnsi="Arial" w:cs="Arial"/>
          <w:color w:val="000000"/>
        </w:rPr>
        <w:t xml:space="preserve"> and </w:t>
      </w:r>
      <w:r w:rsidR="006337E0" w:rsidRPr="00326CA5">
        <w:rPr>
          <w:rFonts w:ascii="Arial" w:hAnsi="Arial" w:cs="Arial"/>
          <w:color w:val="000000"/>
        </w:rPr>
        <w:t xml:space="preserve">office visitors.  </w:t>
      </w:r>
    </w:p>
    <w:p w14:paraId="2B8E6458" w14:textId="10AC40AA" w:rsidR="00E54E1D" w:rsidRDefault="00E54E1D" w:rsidP="00E54E1D">
      <w:pPr>
        <w:spacing w:line="276" w:lineRule="auto"/>
        <w:rPr>
          <w:rFonts w:ascii="Arial" w:hAnsi="Arial" w:cs="Arial"/>
          <w:color w:val="000000"/>
        </w:rPr>
      </w:pPr>
    </w:p>
    <w:p w14:paraId="3B39722E" w14:textId="25DE1FEF" w:rsidR="00E54E1D" w:rsidRDefault="00E54E1D" w:rsidP="00E54E1D">
      <w:pPr>
        <w:spacing w:line="276" w:lineRule="auto"/>
        <w:rPr>
          <w:rFonts w:ascii="Arial" w:hAnsi="Arial" w:cs="Arial"/>
          <w:color w:val="000000"/>
        </w:rPr>
      </w:pPr>
    </w:p>
    <w:p w14:paraId="557BE9C4" w14:textId="77777777" w:rsidR="00E54E1D" w:rsidRPr="00326CA5" w:rsidRDefault="00E54E1D" w:rsidP="00E54E1D">
      <w:pPr>
        <w:spacing w:line="276" w:lineRule="auto"/>
        <w:rPr>
          <w:rFonts w:ascii="Arial" w:hAnsi="Arial" w:cs="Arial"/>
          <w:color w:val="000000"/>
        </w:rPr>
      </w:pPr>
    </w:p>
    <w:p w14:paraId="2B6A5B38" w14:textId="77777777" w:rsidR="00511C34" w:rsidRDefault="000F7DDF" w:rsidP="00511C3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Performance Expectations and Competencies:</w:t>
      </w:r>
    </w:p>
    <w:p w14:paraId="3BE51C89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 xml:space="preserve">Excellent verbal and written communication skills. </w:t>
      </w:r>
    </w:p>
    <w:p w14:paraId="5F848477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Excellent interpersonal, negotiation, and conflict resolution skills.</w:t>
      </w:r>
    </w:p>
    <w:p w14:paraId="79DABB1E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Excellent organizational skills and attention to detail.</w:t>
      </w:r>
    </w:p>
    <w:p w14:paraId="574971B2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Strong analytical and problem-solving skills.</w:t>
      </w:r>
    </w:p>
    <w:p w14:paraId="379BA6FC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Ability to prioritize tasks and to delegate them when appropriate.</w:t>
      </w:r>
    </w:p>
    <w:p w14:paraId="6961EBE8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Ability to act with integrity, professionalism, and confidentiality.</w:t>
      </w:r>
    </w:p>
    <w:p w14:paraId="6CA425BB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4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Thorough knowledge of employment-related laws and regulations.</w:t>
      </w:r>
    </w:p>
    <w:p w14:paraId="704859D6" w14:textId="77777777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4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Proficient with Microsoft Office Suite or related software.</w:t>
      </w:r>
    </w:p>
    <w:p w14:paraId="5300144E" w14:textId="77777777" w:rsidR="00E54E1D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 xml:space="preserve">Proficiency with or the ability to quickly learn the organization’s </w:t>
      </w:r>
      <w:r>
        <w:rPr>
          <w:rFonts w:ascii="Arial" w:hAnsi="Arial" w:cs="Arial"/>
          <w:color w:val="auto"/>
          <w:sz w:val="24"/>
          <w:szCs w:val="24"/>
        </w:rPr>
        <w:t>computer systems.</w:t>
      </w:r>
    </w:p>
    <w:p w14:paraId="22AB5DF5" w14:textId="4B7E27CF" w:rsidR="00E54E1D" w:rsidRPr="00E32496" w:rsidRDefault="00E54E1D" w:rsidP="00E54E1D">
      <w:pPr>
        <w:pStyle w:val="ListParagraph"/>
        <w:numPr>
          <w:ilvl w:val="0"/>
          <w:numId w:val="22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Travel throughout locations up to 30% of the time.  </w:t>
      </w:r>
    </w:p>
    <w:p w14:paraId="391FEFEA" w14:textId="77777777" w:rsidR="000F7DDF" w:rsidRPr="000F7DDF" w:rsidRDefault="000F7DDF" w:rsidP="00511C34">
      <w:pPr>
        <w:rPr>
          <w:rFonts w:ascii="Arial" w:hAnsi="Arial" w:cs="Arial"/>
          <w:color w:val="000000"/>
        </w:rPr>
      </w:pPr>
    </w:p>
    <w:p w14:paraId="549DD91C" w14:textId="77777777" w:rsidR="00511C34" w:rsidRDefault="00D852FB" w:rsidP="00511C34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Knowledge, </w:t>
      </w:r>
      <w:r w:rsidR="001F15CC" w:rsidRPr="001F15CC">
        <w:rPr>
          <w:rFonts w:ascii="Arial" w:hAnsi="Arial" w:cs="Arial"/>
          <w:b/>
          <w:bCs/>
          <w:color w:val="000000"/>
          <w:u w:val="single"/>
        </w:rPr>
        <w:t>Skills and Abilities</w:t>
      </w:r>
      <w:r w:rsidR="00511C34" w:rsidRPr="001F15CC">
        <w:rPr>
          <w:rFonts w:ascii="Arial" w:hAnsi="Arial" w:cs="Arial"/>
          <w:b/>
          <w:bCs/>
          <w:color w:val="000000"/>
          <w:u w:val="single"/>
        </w:rPr>
        <w:t>:</w:t>
      </w:r>
    </w:p>
    <w:p w14:paraId="27FBA8F3" w14:textId="77777777" w:rsidR="00E54E1D" w:rsidRPr="00E32496" w:rsidRDefault="00E54E1D" w:rsidP="00E54E1D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Bachelor’s degree in Human Resources, Business Administration, or related field required.</w:t>
      </w:r>
    </w:p>
    <w:p w14:paraId="7C8D394E" w14:textId="77777777" w:rsidR="00E54E1D" w:rsidRPr="00E32496" w:rsidRDefault="00E54E1D" w:rsidP="00E54E1D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A minimum of three years of human resource management experience preferred.</w:t>
      </w:r>
    </w:p>
    <w:p w14:paraId="50DC6D08" w14:textId="181B0D46" w:rsidR="00E54E1D" w:rsidRDefault="00E54E1D" w:rsidP="00E54E1D">
      <w:pPr>
        <w:pStyle w:val="ListParagraph"/>
        <w:numPr>
          <w:ilvl w:val="0"/>
          <w:numId w:val="16"/>
        </w:numPr>
        <w:spacing w:after="160" w:line="254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 xml:space="preserve">SHRM-CP or SHRM-SCP </w:t>
      </w:r>
      <w:r w:rsidR="00C63EED">
        <w:rPr>
          <w:rFonts w:ascii="Arial" w:hAnsi="Arial" w:cs="Arial"/>
          <w:color w:val="auto"/>
          <w:sz w:val="24"/>
          <w:szCs w:val="24"/>
        </w:rPr>
        <w:t>or PHR or /SPH h</w:t>
      </w:r>
      <w:bookmarkStart w:id="0" w:name="_GoBack"/>
      <w:bookmarkEnd w:id="0"/>
      <w:r w:rsidRPr="00E32496">
        <w:rPr>
          <w:rFonts w:ascii="Arial" w:hAnsi="Arial" w:cs="Arial"/>
          <w:color w:val="auto"/>
          <w:sz w:val="24"/>
          <w:szCs w:val="24"/>
        </w:rPr>
        <w:t>ighly desired.</w:t>
      </w:r>
    </w:p>
    <w:p w14:paraId="4A56A75E" w14:textId="77777777" w:rsidR="006337E0" w:rsidRPr="00E32496" w:rsidRDefault="006337E0" w:rsidP="006337E0">
      <w:pPr>
        <w:pStyle w:val="ListParagraph"/>
        <w:spacing w:after="160" w:line="254" w:lineRule="auto"/>
        <w:ind w:left="720" w:firstLine="0"/>
        <w:rPr>
          <w:rFonts w:ascii="Arial" w:hAnsi="Arial" w:cs="Arial"/>
          <w:color w:val="auto"/>
          <w:sz w:val="24"/>
          <w:szCs w:val="24"/>
        </w:rPr>
      </w:pPr>
    </w:p>
    <w:p w14:paraId="1BF25637" w14:textId="77777777" w:rsidR="00E54E1D" w:rsidRDefault="00E54E1D" w:rsidP="00E54E1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Working Conditions:</w:t>
      </w:r>
      <w:r>
        <w:rPr>
          <w:rFonts w:ascii="Arial" w:hAnsi="Arial" w:cs="Arial"/>
          <w:color w:val="000000"/>
        </w:rPr>
        <w:t xml:space="preserve">  </w:t>
      </w:r>
    </w:p>
    <w:p w14:paraId="446BB072" w14:textId="77777777" w:rsidR="00E54E1D" w:rsidRPr="00E32496" w:rsidRDefault="00E54E1D" w:rsidP="00E54E1D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>Prolonged periods of sitting at a desk and working on a computer.</w:t>
      </w:r>
    </w:p>
    <w:p w14:paraId="725CD642" w14:textId="77777777" w:rsidR="00E54E1D" w:rsidRPr="00E32496" w:rsidRDefault="00E54E1D" w:rsidP="00E54E1D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color w:val="auto"/>
          <w:sz w:val="24"/>
          <w:szCs w:val="24"/>
        </w:rPr>
      </w:pPr>
      <w:r w:rsidRPr="00E32496">
        <w:rPr>
          <w:rFonts w:ascii="Arial" w:hAnsi="Arial" w:cs="Arial"/>
          <w:color w:val="auto"/>
          <w:sz w:val="24"/>
          <w:szCs w:val="24"/>
        </w:rPr>
        <w:t xml:space="preserve">Must be able to lift 15 pounds at times.  </w:t>
      </w:r>
    </w:p>
    <w:p w14:paraId="1A3B8BB4" w14:textId="77777777" w:rsidR="00E54E1D" w:rsidRPr="00E54E1D" w:rsidRDefault="00E54E1D" w:rsidP="00C33567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after="160" w:line="256" w:lineRule="auto"/>
        <w:rPr>
          <w:rFonts w:ascii="Arial" w:hAnsi="Arial" w:cs="Arial"/>
          <w:color w:val="000000"/>
        </w:rPr>
      </w:pPr>
      <w:r w:rsidRPr="00E54E1D">
        <w:rPr>
          <w:rFonts w:ascii="Arial" w:hAnsi="Arial" w:cs="Arial"/>
          <w:color w:val="auto"/>
          <w:sz w:val="24"/>
          <w:szCs w:val="24"/>
        </w:rPr>
        <w:t xml:space="preserve">Must be able to access and navigate each department at the organization’s facilities. </w:t>
      </w:r>
    </w:p>
    <w:p w14:paraId="48DAF682" w14:textId="403518C9" w:rsidR="00511C34" w:rsidRPr="00E54E1D" w:rsidRDefault="005D5E24" w:rsidP="00C33567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after="160" w:line="256" w:lineRule="auto"/>
        <w:rPr>
          <w:rFonts w:ascii="Arial" w:hAnsi="Arial" w:cs="Arial"/>
          <w:color w:val="000000"/>
          <w:sz w:val="24"/>
          <w:szCs w:val="24"/>
        </w:rPr>
      </w:pPr>
      <w:r w:rsidRPr="00E54E1D">
        <w:rPr>
          <w:rFonts w:ascii="Arial" w:hAnsi="Arial" w:cs="Arial"/>
          <w:color w:val="000000"/>
          <w:sz w:val="24"/>
          <w:szCs w:val="24"/>
        </w:rPr>
        <w:t>We</w:t>
      </w:r>
      <w:r w:rsidR="00511C34" w:rsidRPr="00E54E1D">
        <w:rPr>
          <w:rFonts w:ascii="Arial" w:hAnsi="Arial" w:cs="Arial"/>
          <w:color w:val="000000"/>
          <w:sz w:val="24"/>
          <w:szCs w:val="24"/>
        </w:rPr>
        <w:t>ar</w:t>
      </w:r>
      <w:r w:rsidRPr="00E54E1D">
        <w:rPr>
          <w:rFonts w:ascii="Arial" w:hAnsi="Arial" w:cs="Arial"/>
          <w:color w:val="000000"/>
          <w:sz w:val="24"/>
          <w:szCs w:val="24"/>
        </w:rPr>
        <w:t xml:space="preserve"> and appropriately </w:t>
      </w:r>
      <w:r w:rsidR="00511C34" w:rsidRPr="00E54E1D">
        <w:rPr>
          <w:rFonts w:ascii="Arial" w:hAnsi="Arial" w:cs="Arial"/>
          <w:color w:val="000000"/>
          <w:sz w:val="24"/>
          <w:szCs w:val="24"/>
        </w:rPr>
        <w:t xml:space="preserve">use all </w:t>
      </w:r>
      <w:r w:rsidR="008C7E2B" w:rsidRPr="00E54E1D">
        <w:rPr>
          <w:rFonts w:ascii="Arial" w:hAnsi="Arial" w:cs="Arial"/>
          <w:color w:val="000000"/>
          <w:sz w:val="24"/>
          <w:szCs w:val="24"/>
        </w:rPr>
        <w:t>required</w:t>
      </w:r>
      <w:r w:rsidR="00511C34" w:rsidRPr="00E54E1D">
        <w:rPr>
          <w:rFonts w:ascii="Arial" w:hAnsi="Arial" w:cs="Arial"/>
          <w:color w:val="000000"/>
          <w:sz w:val="24"/>
          <w:szCs w:val="24"/>
        </w:rPr>
        <w:t xml:space="preserve"> </w:t>
      </w:r>
      <w:r w:rsidR="008C7E2B" w:rsidRPr="00E54E1D">
        <w:rPr>
          <w:rFonts w:ascii="Arial" w:hAnsi="Arial" w:cs="Arial"/>
          <w:color w:val="000000"/>
          <w:sz w:val="24"/>
          <w:szCs w:val="24"/>
        </w:rPr>
        <w:t xml:space="preserve">personal protective equipment </w:t>
      </w:r>
      <w:r w:rsidR="00511C34" w:rsidRPr="00E54E1D">
        <w:rPr>
          <w:rFonts w:ascii="Arial" w:hAnsi="Arial" w:cs="Arial"/>
          <w:color w:val="000000"/>
          <w:sz w:val="24"/>
          <w:szCs w:val="24"/>
        </w:rPr>
        <w:t>(</w:t>
      </w:r>
      <w:r w:rsidR="008C7E2B" w:rsidRPr="00E54E1D">
        <w:rPr>
          <w:rFonts w:ascii="Arial" w:hAnsi="Arial" w:cs="Arial"/>
          <w:color w:val="000000"/>
          <w:sz w:val="24"/>
          <w:szCs w:val="24"/>
        </w:rPr>
        <w:t xml:space="preserve">safety glasses, steel toe shoes, </w:t>
      </w:r>
      <w:r w:rsidR="00511C34" w:rsidRPr="00E54E1D">
        <w:rPr>
          <w:rFonts w:ascii="Arial" w:hAnsi="Arial" w:cs="Arial"/>
          <w:color w:val="000000"/>
          <w:sz w:val="24"/>
          <w:szCs w:val="24"/>
        </w:rPr>
        <w:t xml:space="preserve">hearing protection, </w:t>
      </w:r>
      <w:r w:rsidR="00E54E1D">
        <w:rPr>
          <w:rFonts w:ascii="Arial" w:hAnsi="Arial" w:cs="Arial"/>
          <w:color w:val="000000"/>
          <w:sz w:val="24"/>
          <w:szCs w:val="24"/>
        </w:rPr>
        <w:t>hard</w:t>
      </w:r>
      <w:r w:rsidR="00511C34" w:rsidRPr="00E54E1D">
        <w:rPr>
          <w:rFonts w:ascii="Arial" w:hAnsi="Arial" w:cs="Arial"/>
          <w:color w:val="000000"/>
          <w:sz w:val="24"/>
          <w:szCs w:val="24"/>
        </w:rPr>
        <w:t xml:space="preserve"> hats, etc.) </w:t>
      </w:r>
    </w:p>
    <w:p w14:paraId="470C20BE" w14:textId="77777777" w:rsidR="00D852FB" w:rsidRPr="00C55DBA" w:rsidRDefault="00D852FB" w:rsidP="00511C34">
      <w:pPr>
        <w:rPr>
          <w:rFonts w:ascii="Arial" w:hAnsi="Arial" w:cs="Arial"/>
          <w:color w:val="000000"/>
        </w:rPr>
      </w:pPr>
    </w:p>
    <w:p w14:paraId="5C51251F" w14:textId="77777777" w:rsidR="00F9609B" w:rsidRDefault="00F9609B">
      <w:pPr>
        <w:rPr>
          <w:rFonts w:ascii="Arial" w:hAnsi="Arial" w:cs="Arial"/>
          <w:color w:val="000000"/>
        </w:rPr>
      </w:pPr>
    </w:p>
    <w:p w14:paraId="3205B3A2" w14:textId="334FA3F3" w:rsidR="00D852FB" w:rsidRDefault="00D852FB">
      <w:pPr>
        <w:rPr>
          <w:rFonts w:ascii="Arial" w:hAnsi="Arial" w:cs="Arial"/>
          <w:b/>
          <w:color w:val="000000"/>
        </w:rPr>
      </w:pPr>
    </w:p>
    <w:p w14:paraId="1151652A" w14:textId="77777777" w:rsidR="00E54E1D" w:rsidRDefault="00E54E1D">
      <w:pPr>
        <w:rPr>
          <w:rFonts w:ascii="Arial" w:hAnsi="Arial" w:cs="Arial"/>
          <w:b/>
          <w:color w:val="000000"/>
        </w:rPr>
      </w:pPr>
    </w:p>
    <w:p w14:paraId="1FC92BF7" w14:textId="77777777" w:rsidR="00D852FB" w:rsidRDefault="00D852FB">
      <w:pPr>
        <w:rPr>
          <w:rFonts w:ascii="Arial" w:hAnsi="Arial" w:cs="Arial"/>
          <w:b/>
          <w:color w:val="000000"/>
        </w:rPr>
      </w:pPr>
    </w:p>
    <w:p w14:paraId="03A85B9B" w14:textId="77777777" w:rsidR="00D852FB" w:rsidRDefault="00D852FB">
      <w:pPr>
        <w:rPr>
          <w:rFonts w:ascii="Arial" w:hAnsi="Arial" w:cs="Arial"/>
          <w:b/>
          <w:color w:val="000000"/>
        </w:rPr>
      </w:pPr>
    </w:p>
    <w:p w14:paraId="6CCEF79D" w14:textId="77777777" w:rsidR="00D852FB" w:rsidRDefault="00D852FB">
      <w:pPr>
        <w:rPr>
          <w:rFonts w:ascii="Arial" w:hAnsi="Arial" w:cs="Arial"/>
          <w:b/>
          <w:color w:val="000000"/>
        </w:rPr>
      </w:pPr>
    </w:p>
    <w:p w14:paraId="5AFE259D" w14:textId="795F97B0" w:rsidR="00D852FB" w:rsidRDefault="00D852FB" w:rsidP="00D852FB">
      <w:pPr>
        <w:pStyle w:val="Heading1"/>
        <w:widowControl/>
        <w:rPr>
          <w:rFonts w:ascii="Arial" w:hAnsi="Arial" w:cs="Arial"/>
          <w:b w:val="0"/>
        </w:rPr>
      </w:pPr>
    </w:p>
    <w:p w14:paraId="634B3345" w14:textId="7DC571CA" w:rsidR="006337E0" w:rsidRDefault="006337E0" w:rsidP="006337E0"/>
    <w:p w14:paraId="1AAB5DD4" w14:textId="3B3B42D7" w:rsidR="006337E0" w:rsidRDefault="006337E0" w:rsidP="006337E0"/>
    <w:p w14:paraId="6B800E1D" w14:textId="2AAA70D6" w:rsidR="006337E0" w:rsidRDefault="006337E0" w:rsidP="006337E0"/>
    <w:p w14:paraId="3E6B3CDC" w14:textId="77777777" w:rsidR="006337E0" w:rsidRPr="006337E0" w:rsidRDefault="006337E0" w:rsidP="006337E0"/>
    <w:p w14:paraId="62F5E14F" w14:textId="77777777" w:rsidR="00D852FB" w:rsidRDefault="00D852FB" w:rsidP="00D852FB">
      <w:pPr>
        <w:pStyle w:val="Heading1"/>
        <w:widowControl/>
        <w:rPr>
          <w:rFonts w:ascii="Arial" w:hAnsi="Arial" w:cs="Arial"/>
          <w:b w:val="0"/>
        </w:rPr>
      </w:pPr>
    </w:p>
    <w:p w14:paraId="0DD17569" w14:textId="77777777" w:rsidR="00D852FB" w:rsidRPr="00D852FB" w:rsidRDefault="00D852FB" w:rsidP="00D852FB">
      <w:pPr>
        <w:pStyle w:val="Heading1"/>
        <w:widowControl/>
        <w:rPr>
          <w:rFonts w:ascii="Arial" w:hAnsi="Arial" w:cs="Arial"/>
          <w:b w:val="0"/>
        </w:rPr>
      </w:pPr>
      <w:r w:rsidRPr="00D852FB">
        <w:rPr>
          <w:rFonts w:ascii="Arial" w:hAnsi="Arial" w:cs="Arial"/>
          <w:b w:val="0"/>
        </w:rPr>
        <w:t>This job describes the general nature and level of work performed by employee</w:t>
      </w:r>
      <w:r>
        <w:rPr>
          <w:rFonts w:ascii="Arial" w:hAnsi="Arial" w:cs="Arial"/>
          <w:b w:val="0"/>
        </w:rPr>
        <w:t>s</w:t>
      </w:r>
      <w:r w:rsidRPr="00D852FB">
        <w:rPr>
          <w:rFonts w:ascii="Arial" w:hAnsi="Arial" w:cs="Arial"/>
          <w:b w:val="0"/>
        </w:rPr>
        <w:t xml:space="preserve"> assigned to this position.  It does not state or imply that these are the only duties and responsibilities assigned to the job.  </w:t>
      </w:r>
      <w:r>
        <w:rPr>
          <w:rFonts w:ascii="Arial" w:hAnsi="Arial" w:cs="Arial"/>
          <w:b w:val="0"/>
        </w:rPr>
        <w:t>Employees</w:t>
      </w:r>
      <w:r w:rsidRPr="00D852FB">
        <w:rPr>
          <w:rFonts w:ascii="Arial" w:hAnsi="Arial" w:cs="Arial"/>
          <w:b w:val="0"/>
        </w:rPr>
        <w:t xml:space="preserve"> may be required to perform other job-related duties as requested by </w:t>
      </w:r>
      <w:r>
        <w:rPr>
          <w:rFonts w:ascii="Arial" w:hAnsi="Arial" w:cs="Arial"/>
          <w:b w:val="0"/>
        </w:rPr>
        <w:t>management</w:t>
      </w:r>
      <w:r w:rsidRPr="00D852FB">
        <w:rPr>
          <w:rFonts w:ascii="Arial" w:hAnsi="Arial" w:cs="Arial"/>
          <w:b w:val="0"/>
        </w:rPr>
        <w:t xml:space="preserve">.  All requirements are subject to change over time and to possible modification to reasonably accommodate individuals with a disability.  </w:t>
      </w:r>
    </w:p>
    <w:p w14:paraId="74F73CD8" w14:textId="7AA2C576" w:rsidR="002F4467" w:rsidRPr="00E32496" w:rsidRDefault="002F4467" w:rsidP="002F4467">
      <w:pPr>
        <w:pStyle w:val="Heading1"/>
        <w:rPr>
          <w:rFonts w:ascii="Arial" w:hAnsi="Arial" w:cs="Arial"/>
          <w:szCs w:val="24"/>
        </w:rPr>
      </w:pPr>
    </w:p>
    <w:sectPr w:rsidR="002F4467" w:rsidRPr="00E32496" w:rsidSect="00151517">
      <w:footerReference w:type="default" r:id="rId8"/>
      <w:pgSz w:w="12240" w:h="15840" w:code="1"/>
      <w:pgMar w:top="1440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11F5" w14:textId="77777777" w:rsidR="003B422F" w:rsidRDefault="003B422F" w:rsidP="00EB483C">
      <w:r>
        <w:separator/>
      </w:r>
    </w:p>
  </w:endnote>
  <w:endnote w:type="continuationSeparator" w:id="0">
    <w:p w14:paraId="2208F120" w14:textId="77777777" w:rsidR="003B422F" w:rsidRDefault="003B422F" w:rsidP="00E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3992" w14:textId="77777777" w:rsidR="00FF1361" w:rsidRPr="00EB483C" w:rsidRDefault="00FF1361">
    <w:pPr>
      <w:pStyle w:val="Footer"/>
      <w:jc w:val="right"/>
      <w:rPr>
        <w:rFonts w:ascii="Arial" w:hAnsi="Arial" w:cs="Arial"/>
      </w:rPr>
    </w:pPr>
    <w:r w:rsidRPr="00EB483C">
      <w:rPr>
        <w:rFonts w:ascii="Arial" w:hAnsi="Arial" w:cs="Arial"/>
      </w:rPr>
      <w:fldChar w:fldCharType="begin"/>
    </w:r>
    <w:r w:rsidRPr="00EB483C">
      <w:rPr>
        <w:rFonts w:ascii="Arial" w:hAnsi="Arial" w:cs="Arial"/>
      </w:rPr>
      <w:instrText xml:space="preserve"> PAGE   \* MERGEFORMAT </w:instrText>
    </w:r>
    <w:r w:rsidRPr="00EB483C">
      <w:rPr>
        <w:rFonts w:ascii="Arial" w:hAnsi="Arial" w:cs="Arial"/>
      </w:rPr>
      <w:fldChar w:fldCharType="separate"/>
    </w:r>
    <w:r w:rsidR="00CF35D4">
      <w:rPr>
        <w:rFonts w:ascii="Arial" w:hAnsi="Arial" w:cs="Arial"/>
        <w:noProof/>
      </w:rPr>
      <w:t>2</w:t>
    </w:r>
    <w:r w:rsidRPr="00EB483C">
      <w:rPr>
        <w:rFonts w:ascii="Arial" w:hAnsi="Arial" w:cs="Arial"/>
      </w:rPr>
      <w:fldChar w:fldCharType="end"/>
    </w:r>
  </w:p>
  <w:p w14:paraId="51A850A2" w14:textId="77777777" w:rsidR="00FF1361" w:rsidRDefault="00FF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DBB4" w14:textId="77777777" w:rsidR="003B422F" w:rsidRDefault="003B422F" w:rsidP="00EB483C">
      <w:r>
        <w:separator/>
      </w:r>
    </w:p>
  </w:footnote>
  <w:footnote w:type="continuationSeparator" w:id="0">
    <w:p w14:paraId="548C36B0" w14:textId="77777777" w:rsidR="003B422F" w:rsidRDefault="003B422F" w:rsidP="00EB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8B4"/>
    <w:multiLevelType w:val="hybridMultilevel"/>
    <w:tmpl w:val="04CC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216"/>
    <w:multiLevelType w:val="multilevel"/>
    <w:tmpl w:val="EF52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43A15"/>
    <w:multiLevelType w:val="hybridMultilevel"/>
    <w:tmpl w:val="0298F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008B"/>
    <w:multiLevelType w:val="hybridMultilevel"/>
    <w:tmpl w:val="2110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BDC"/>
    <w:multiLevelType w:val="hybridMultilevel"/>
    <w:tmpl w:val="8E10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6653A"/>
    <w:multiLevelType w:val="hybridMultilevel"/>
    <w:tmpl w:val="831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4B30"/>
    <w:multiLevelType w:val="singleLevel"/>
    <w:tmpl w:val="32148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4F0A71A1"/>
    <w:multiLevelType w:val="hybridMultilevel"/>
    <w:tmpl w:val="EEC6D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58B55F23"/>
    <w:multiLevelType w:val="hybridMultilevel"/>
    <w:tmpl w:val="8144741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0" w15:restartNumberingAfterBreak="0">
    <w:nsid w:val="5FCA0880"/>
    <w:multiLevelType w:val="hybridMultilevel"/>
    <w:tmpl w:val="AAD89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1447"/>
    <w:multiLevelType w:val="multilevel"/>
    <w:tmpl w:val="6CDCA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571C2"/>
    <w:multiLevelType w:val="hybridMultilevel"/>
    <w:tmpl w:val="EF529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2638F"/>
    <w:multiLevelType w:val="multilevel"/>
    <w:tmpl w:val="6CDCA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726E"/>
    <w:multiLevelType w:val="hybridMultilevel"/>
    <w:tmpl w:val="CC2080B0"/>
    <w:lvl w:ilvl="0" w:tplc="EEEC51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B4432E"/>
    <w:multiLevelType w:val="hybridMultilevel"/>
    <w:tmpl w:val="FFB8D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87B27"/>
    <w:multiLevelType w:val="hybridMultilevel"/>
    <w:tmpl w:val="9FE6B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19"/>
  </w:num>
  <w:num w:numId="16">
    <w:abstractNumId w:val="4"/>
  </w:num>
  <w:num w:numId="17">
    <w:abstractNumId w:val="6"/>
  </w:num>
  <w:num w:numId="18">
    <w:abstractNumId w:val="18"/>
  </w:num>
  <w:num w:numId="19">
    <w:abstractNumId w:val="12"/>
  </w:num>
  <w:num w:numId="20">
    <w:abstractNumId w:val="14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01"/>
    <w:rsid w:val="00005DB0"/>
    <w:rsid w:val="0001036E"/>
    <w:rsid w:val="00011A3B"/>
    <w:rsid w:val="0002150C"/>
    <w:rsid w:val="0005221E"/>
    <w:rsid w:val="000831B4"/>
    <w:rsid w:val="00090A43"/>
    <w:rsid w:val="000F7DDF"/>
    <w:rsid w:val="00151517"/>
    <w:rsid w:val="001A36AE"/>
    <w:rsid w:val="001F15CC"/>
    <w:rsid w:val="00216EAF"/>
    <w:rsid w:val="00232298"/>
    <w:rsid w:val="00272C63"/>
    <w:rsid w:val="00286901"/>
    <w:rsid w:val="0029179D"/>
    <w:rsid w:val="00294C6A"/>
    <w:rsid w:val="002A4F2F"/>
    <w:rsid w:val="002B0D3C"/>
    <w:rsid w:val="002F4467"/>
    <w:rsid w:val="003456C8"/>
    <w:rsid w:val="00360A06"/>
    <w:rsid w:val="003B422F"/>
    <w:rsid w:val="003C2AD2"/>
    <w:rsid w:val="003C6E7C"/>
    <w:rsid w:val="003E29B2"/>
    <w:rsid w:val="004122D1"/>
    <w:rsid w:val="0047290D"/>
    <w:rsid w:val="00476BB8"/>
    <w:rsid w:val="00486D82"/>
    <w:rsid w:val="004F6F57"/>
    <w:rsid w:val="00511C34"/>
    <w:rsid w:val="005301DF"/>
    <w:rsid w:val="00532D5C"/>
    <w:rsid w:val="00572044"/>
    <w:rsid w:val="005B10EA"/>
    <w:rsid w:val="005D5E24"/>
    <w:rsid w:val="006337E0"/>
    <w:rsid w:val="006B5635"/>
    <w:rsid w:val="006D2CDD"/>
    <w:rsid w:val="00730D06"/>
    <w:rsid w:val="00821D2F"/>
    <w:rsid w:val="008550AD"/>
    <w:rsid w:val="00864B3A"/>
    <w:rsid w:val="00875C49"/>
    <w:rsid w:val="008B3706"/>
    <w:rsid w:val="008C7E2B"/>
    <w:rsid w:val="008E289E"/>
    <w:rsid w:val="00925D9F"/>
    <w:rsid w:val="00960204"/>
    <w:rsid w:val="009C7A86"/>
    <w:rsid w:val="009F54C7"/>
    <w:rsid w:val="009F7ABC"/>
    <w:rsid w:val="00A015D5"/>
    <w:rsid w:val="00A1349E"/>
    <w:rsid w:val="00A94566"/>
    <w:rsid w:val="00AE059E"/>
    <w:rsid w:val="00B025EE"/>
    <w:rsid w:val="00B776AF"/>
    <w:rsid w:val="00BA63AE"/>
    <w:rsid w:val="00BA7F90"/>
    <w:rsid w:val="00C55DBA"/>
    <w:rsid w:val="00C63EED"/>
    <w:rsid w:val="00C74768"/>
    <w:rsid w:val="00CF35D4"/>
    <w:rsid w:val="00D34359"/>
    <w:rsid w:val="00D4580E"/>
    <w:rsid w:val="00D4706B"/>
    <w:rsid w:val="00D852FB"/>
    <w:rsid w:val="00DB3664"/>
    <w:rsid w:val="00E23626"/>
    <w:rsid w:val="00E5268A"/>
    <w:rsid w:val="00E54E1D"/>
    <w:rsid w:val="00E578F6"/>
    <w:rsid w:val="00E874AA"/>
    <w:rsid w:val="00EB483C"/>
    <w:rsid w:val="00EC5648"/>
    <w:rsid w:val="00EC6788"/>
    <w:rsid w:val="00EE66D0"/>
    <w:rsid w:val="00EF06DB"/>
    <w:rsid w:val="00F3295E"/>
    <w:rsid w:val="00F608DF"/>
    <w:rsid w:val="00F63405"/>
    <w:rsid w:val="00F9609B"/>
    <w:rsid w:val="00FB1343"/>
    <w:rsid w:val="00FB51A4"/>
    <w:rsid w:val="00FE7F8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87C5B85"/>
  <w15:chartTrackingRefBased/>
  <w15:docId w15:val="{B5C50C7F-4FEA-4CA6-8049-B3992208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52FB"/>
    <w:pPr>
      <w:keepNext/>
      <w:widowControl w:val="0"/>
      <w:tabs>
        <w:tab w:val="left" w:pos="-1440"/>
        <w:tab w:val="left" w:pos="-720"/>
        <w:tab w:val="left" w:pos="0"/>
        <w:tab w:val="left" w:pos="468"/>
        <w:tab w:val="left" w:pos="1684"/>
        <w:tab w:val="left" w:pos="6091"/>
        <w:tab w:val="left" w:pos="7128"/>
      </w:tabs>
      <w:suppressAutoHyphens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44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A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852FB"/>
    <w:rPr>
      <w:b/>
      <w:snapToGrid w:val="0"/>
      <w:sz w:val="24"/>
    </w:rPr>
  </w:style>
  <w:style w:type="paragraph" w:styleId="Header">
    <w:name w:val="header"/>
    <w:basedOn w:val="Normal"/>
    <w:link w:val="HeaderChar"/>
    <w:rsid w:val="00EB48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48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48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483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44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2F4467"/>
    <w:pPr>
      <w:spacing w:after="60" w:line="288" w:lineRule="auto"/>
      <w:ind w:left="216" w:hanging="216"/>
      <w:contextualSpacing/>
    </w:pPr>
    <w:rPr>
      <w:rFonts w:ascii="Calibri" w:eastAsia="Calibri" w:hAnsi="Calibri"/>
      <w:color w:val="44546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545F-6C0A-442E-91C0-13E7A2BD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ETHANOL, an energetic, growth oriented and employee friendly organization, is seeking a PLANT OPERATOR</vt:lpstr>
    </vt:vector>
  </TitlesOfParts>
  <Company>ACE Ethanol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ETHANOL, an energetic, growth oriented and employee friendly organization, is seeking a PLANT OPERATOR</dc:title>
  <dc:subject/>
  <dc:creator>Joanna Hart</dc:creator>
  <cp:keywords/>
  <dc:description/>
  <cp:lastModifiedBy>Angela Kaddatz</cp:lastModifiedBy>
  <cp:revision>3</cp:revision>
  <cp:lastPrinted>2019-10-14T13:44:00Z</cp:lastPrinted>
  <dcterms:created xsi:type="dcterms:W3CDTF">2019-10-09T15:10:00Z</dcterms:created>
  <dcterms:modified xsi:type="dcterms:W3CDTF">2019-10-14T14:09:00Z</dcterms:modified>
</cp:coreProperties>
</file>